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00" w:rsidRPr="00E53A00" w:rsidRDefault="00E53A00" w:rsidP="00E53A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3A00">
        <w:rPr>
          <w:rFonts w:ascii="Times New Roman" w:hAnsi="Times New Roman" w:cs="Times New Roman"/>
          <w:b/>
          <w:sz w:val="32"/>
          <w:szCs w:val="32"/>
          <w:u w:val="single"/>
        </w:rPr>
        <w:t xml:space="preserve">АНАЛИЗ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ОТКРЫТОГО  </w:t>
      </w:r>
      <w:r w:rsidRPr="00E53A00">
        <w:rPr>
          <w:rFonts w:ascii="Times New Roman" w:hAnsi="Times New Roman" w:cs="Times New Roman"/>
          <w:b/>
          <w:sz w:val="32"/>
          <w:szCs w:val="32"/>
          <w:u w:val="single"/>
        </w:rPr>
        <w:t>УРОКА: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6B28">
        <w:rPr>
          <w:rFonts w:ascii="Times New Roman" w:hAnsi="Times New Roman" w:cs="Times New Roman"/>
          <w:b/>
          <w:sz w:val="32"/>
          <w:szCs w:val="32"/>
        </w:rPr>
        <w:t>Место урока –</w:t>
      </w:r>
      <w:r>
        <w:rPr>
          <w:rFonts w:ascii="Times New Roman" w:hAnsi="Times New Roman" w:cs="Times New Roman"/>
          <w:sz w:val="32"/>
          <w:szCs w:val="32"/>
        </w:rPr>
        <w:t xml:space="preserve"> соответствует календарно-тематическому планированию по данному  предмету.</w:t>
      </w:r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6B28">
        <w:rPr>
          <w:rFonts w:ascii="Times New Roman" w:hAnsi="Times New Roman" w:cs="Times New Roman"/>
          <w:b/>
          <w:sz w:val="32"/>
          <w:szCs w:val="32"/>
        </w:rPr>
        <w:t>Тип  урока -</w:t>
      </w:r>
      <w:r>
        <w:rPr>
          <w:rFonts w:ascii="Times New Roman" w:hAnsi="Times New Roman" w:cs="Times New Roman"/>
          <w:sz w:val="32"/>
          <w:szCs w:val="32"/>
        </w:rPr>
        <w:t xml:space="preserve"> изучение нового материала с опорой на знания  предыдущих  тем.</w:t>
      </w:r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6B28">
        <w:rPr>
          <w:rFonts w:ascii="Times New Roman" w:hAnsi="Times New Roman" w:cs="Times New Roman"/>
          <w:b/>
          <w:sz w:val="32"/>
          <w:szCs w:val="32"/>
        </w:rPr>
        <w:t xml:space="preserve">Форма  урока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исследование.</w:t>
      </w:r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326B28">
        <w:rPr>
          <w:rFonts w:ascii="Times New Roman" w:hAnsi="Times New Roman" w:cs="Times New Roman"/>
          <w:b/>
          <w:sz w:val="32"/>
          <w:szCs w:val="32"/>
        </w:rPr>
        <w:t>Оборудование урока –</w:t>
      </w:r>
      <w:r>
        <w:rPr>
          <w:rFonts w:ascii="Times New Roman" w:hAnsi="Times New Roman" w:cs="Times New Roman"/>
          <w:sz w:val="32"/>
          <w:szCs w:val="32"/>
        </w:rPr>
        <w:t xml:space="preserve">  карта, компьютер, м/м проектор, экран, учебник, презентация, доска, рабочие  тетради учеников.</w:t>
      </w:r>
      <w:proofErr w:type="gramEnd"/>
    </w:p>
    <w:p w:rsid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6B28" w:rsidRPr="00512132" w:rsidRDefault="00512132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2132">
        <w:rPr>
          <w:rFonts w:ascii="Times New Roman" w:hAnsi="Times New Roman" w:cs="Times New Roman"/>
          <w:b/>
          <w:sz w:val="32"/>
          <w:szCs w:val="32"/>
        </w:rPr>
        <w:t>Этапы  урока: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Целеполагание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(образовательная, развивающая, воспитательная).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Изучение нового материала.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Закрепление.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Рефлексия.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Домашнее задание.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2132">
        <w:rPr>
          <w:rFonts w:ascii="Times New Roman" w:hAnsi="Times New Roman" w:cs="Times New Roman"/>
          <w:b/>
          <w:sz w:val="32"/>
          <w:szCs w:val="32"/>
        </w:rPr>
        <w:t>Формы  обучения –</w:t>
      </w:r>
      <w:r>
        <w:rPr>
          <w:rFonts w:ascii="Times New Roman" w:hAnsi="Times New Roman" w:cs="Times New Roman"/>
          <w:sz w:val="32"/>
          <w:szCs w:val="32"/>
        </w:rPr>
        <w:t xml:space="preserve"> групповая, парная, индивидуальная работа.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132" w:rsidRPr="00B17A32" w:rsidRDefault="00512132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7A32">
        <w:rPr>
          <w:rFonts w:ascii="Times New Roman" w:hAnsi="Times New Roman" w:cs="Times New Roman"/>
          <w:b/>
          <w:sz w:val="32"/>
          <w:szCs w:val="32"/>
          <w:u w:val="single"/>
        </w:rPr>
        <w:t>Методические приёмы и средства: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17A32">
        <w:rPr>
          <w:rFonts w:ascii="Times New Roman" w:hAnsi="Times New Roman" w:cs="Times New Roman"/>
          <w:b/>
          <w:sz w:val="32"/>
          <w:szCs w:val="32"/>
        </w:rPr>
        <w:t>речевые</w:t>
      </w:r>
      <w:r>
        <w:rPr>
          <w:rFonts w:ascii="Times New Roman" w:hAnsi="Times New Roman" w:cs="Times New Roman"/>
          <w:sz w:val="32"/>
          <w:szCs w:val="32"/>
        </w:rPr>
        <w:t xml:space="preserve"> (слово учителя);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B17A32">
        <w:rPr>
          <w:rFonts w:ascii="Times New Roman" w:hAnsi="Times New Roman" w:cs="Times New Roman"/>
          <w:b/>
          <w:sz w:val="32"/>
          <w:szCs w:val="32"/>
        </w:rPr>
        <w:t>аналитические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(учебник, карта);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B17A32">
        <w:rPr>
          <w:rFonts w:ascii="Times New Roman" w:hAnsi="Times New Roman" w:cs="Times New Roman"/>
          <w:b/>
          <w:sz w:val="32"/>
          <w:szCs w:val="32"/>
        </w:rPr>
        <w:t>практические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(карта,  презентация);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132" w:rsidRPr="00B17A32" w:rsidRDefault="00512132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7A32">
        <w:rPr>
          <w:rFonts w:ascii="Times New Roman" w:hAnsi="Times New Roman" w:cs="Times New Roman"/>
          <w:b/>
          <w:sz w:val="32"/>
          <w:szCs w:val="32"/>
          <w:u w:val="single"/>
        </w:rPr>
        <w:t>Компетенции, которые работали на уроке: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B17A32">
        <w:rPr>
          <w:rFonts w:ascii="Times New Roman" w:hAnsi="Times New Roman" w:cs="Times New Roman"/>
          <w:b/>
          <w:sz w:val="32"/>
          <w:szCs w:val="32"/>
        </w:rPr>
        <w:t>коммуникативные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(получение, анализ, обобщение и информация);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17A32">
        <w:rPr>
          <w:rFonts w:ascii="Times New Roman" w:hAnsi="Times New Roman" w:cs="Times New Roman"/>
          <w:b/>
          <w:sz w:val="32"/>
          <w:szCs w:val="32"/>
        </w:rPr>
        <w:t>личностное  самоопределение</w:t>
      </w:r>
      <w:r>
        <w:rPr>
          <w:rFonts w:ascii="Times New Roman" w:hAnsi="Times New Roman" w:cs="Times New Roman"/>
          <w:sz w:val="32"/>
          <w:szCs w:val="32"/>
        </w:rPr>
        <w:t xml:space="preserve"> (знание исторических фактов</w:t>
      </w:r>
      <w:r w:rsidR="00B17A32">
        <w:rPr>
          <w:rFonts w:ascii="Times New Roman" w:hAnsi="Times New Roman" w:cs="Times New Roman"/>
          <w:sz w:val="32"/>
          <w:szCs w:val="32"/>
        </w:rPr>
        <w:t>, выделять</w:t>
      </w:r>
      <w:r w:rsidR="00B17A32" w:rsidRPr="00B17A32">
        <w:rPr>
          <w:rFonts w:ascii="Times New Roman" w:hAnsi="Times New Roman" w:cs="Times New Roman"/>
          <w:sz w:val="32"/>
          <w:szCs w:val="32"/>
        </w:rPr>
        <w:t xml:space="preserve"> </w:t>
      </w:r>
      <w:r w:rsidR="00B17A32">
        <w:rPr>
          <w:rFonts w:ascii="Times New Roman" w:hAnsi="Times New Roman" w:cs="Times New Roman"/>
          <w:sz w:val="32"/>
          <w:szCs w:val="32"/>
        </w:rPr>
        <w:t>положительное отношение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512132" w:rsidRPr="00B17A32" w:rsidRDefault="00512132" w:rsidP="00B17A32">
      <w:pPr>
        <w:spacing w:after="0" w:line="31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17A32">
        <w:rPr>
          <w:rFonts w:ascii="Times New Roman" w:hAnsi="Times New Roman" w:cs="Times New Roman"/>
          <w:b/>
          <w:sz w:val="32"/>
          <w:szCs w:val="32"/>
        </w:rPr>
        <w:t>общекультурные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17A32">
        <w:rPr>
          <w:rFonts w:ascii="Times New Roman" w:hAnsi="Times New Roman" w:cs="Times New Roman"/>
          <w:sz w:val="32"/>
          <w:szCs w:val="32"/>
        </w:rPr>
        <w:t>(</w:t>
      </w:r>
      <w:r w:rsidR="00E53A00" w:rsidRPr="00B17A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владеет культурой мышления, воспринимать  информацию, постановка цели и выбор  путей её достижения</w:t>
      </w:r>
      <w:r w:rsidR="00B17A32" w:rsidRPr="00B17A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 способ</w:t>
      </w:r>
      <w:r w:rsidR="00E53A00" w:rsidRPr="00E53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B17A32" w:rsidRPr="00B17A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ость </w:t>
      </w:r>
      <w:r w:rsidR="00E53A00" w:rsidRPr="00E53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понимать и анализировать мировоззренческие, социально</w:t>
      </w:r>
      <w:r w:rsidR="00B17A32" w:rsidRPr="00B17A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-экономические </w:t>
      </w:r>
      <w:r w:rsidR="00E53A00" w:rsidRPr="00E53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17A32" w:rsidRPr="00B17A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личностно значимые </w:t>
      </w:r>
      <w:r w:rsidR="00E53A00" w:rsidRPr="00E53A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проблемы</w:t>
      </w:r>
      <w:r w:rsidR="00B17A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r>
        <w:rPr>
          <w:rFonts w:ascii="Times New Roman" w:hAnsi="Times New Roman" w:cs="Times New Roman"/>
          <w:sz w:val="32"/>
          <w:szCs w:val="32"/>
        </w:rPr>
        <w:t>готовность участвовать в практической деятельности на уроке);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132" w:rsidRPr="00E53A00" w:rsidRDefault="00512132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3A00">
        <w:rPr>
          <w:rFonts w:ascii="Times New Roman" w:hAnsi="Times New Roman" w:cs="Times New Roman"/>
          <w:b/>
          <w:sz w:val="32"/>
          <w:szCs w:val="32"/>
        </w:rPr>
        <w:t>Методы  обучения и формы  организации учебной деятельности: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иллюстративный;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поисковый;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исследовательский;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практическая  работа учащихся в группах;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3A00" w:rsidRPr="00E53A00" w:rsidRDefault="00E53A00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3A00">
        <w:rPr>
          <w:rFonts w:ascii="Times New Roman" w:hAnsi="Times New Roman" w:cs="Times New Roman"/>
          <w:b/>
          <w:sz w:val="32"/>
          <w:szCs w:val="32"/>
        </w:rPr>
        <w:t>Умения: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логически излагать свои мысли через решение  задачи;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анализировать полученный  материал;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выделять главное, обобщать;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делать выводы через самостоятельную работу  с учебником на уроке;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132" w:rsidRPr="00E53A00" w:rsidRDefault="00512132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3A00">
        <w:rPr>
          <w:rFonts w:ascii="Times New Roman" w:hAnsi="Times New Roman" w:cs="Times New Roman"/>
          <w:b/>
          <w:sz w:val="32"/>
          <w:szCs w:val="32"/>
        </w:rPr>
        <w:t>Педагогические технологии: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элементы ИКТ (презентация);</w:t>
      </w:r>
    </w:p>
    <w:p w:rsidR="00512132" w:rsidRDefault="00512132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элементы технологии (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проблемный</w:t>
      </w:r>
      <w:proofErr w:type="gramEnd"/>
      <w:r>
        <w:rPr>
          <w:rFonts w:ascii="Times New Roman" w:hAnsi="Times New Roman" w:cs="Times New Roman"/>
          <w:sz w:val="32"/>
          <w:szCs w:val="32"/>
        </w:rPr>
        <w:t>);</w:t>
      </w:r>
    </w:p>
    <w:p w:rsidR="00512132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учение – в н</w:t>
      </w:r>
      <w:r w:rsidR="00985BDF">
        <w:rPr>
          <w:rFonts w:ascii="Times New Roman" w:hAnsi="Times New Roman" w:cs="Times New Roman"/>
          <w:sz w:val="32"/>
          <w:szCs w:val="32"/>
        </w:rPr>
        <w:t>ача</w:t>
      </w:r>
      <w:r>
        <w:rPr>
          <w:rFonts w:ascii="Times New Roman" w:hAnsi="Times New Roman" w:cs="Times New Roman"/>
          <w:sz w:val="32"/>
          <w:szCs w:val="32"/>
        </w:rPr>
        <w:t>ле урока;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интрига – историческая  задача;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здоровьесберегающие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технологии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>
        <w:rPr>
          <w:rFonts w:ascii="Times New Roman" w:hAnsi="Times New Roman" w:cs="Times New Roman"/>
          <w:sz w:val="32"/>
          <w:szCs w:val="32"/>
        </w:rPr>
        <w:t>, через различные  виды  деятельности;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A00">
        <w:rPr>
          <w:rFonts w:ascii="Times New Roman" w:hAnsi="Times New Roman" w:cs="Times New Roman"/>
          <w:b/>
          <w:sz w:val="32"/>
          <w:szCs w:val="32"/>
        </w:rPr>
        <w:t>Элементы ЛОО –</w:t>
      </w:r>
      <w:r>
        <w:rPr>
          <w:rFonts w:ascii="Times New Roman" w:hAnsi="Times New Roman" w:cs="Times New Roman"/>
          <w:sz w:val="32"/>
          <w:szCs w:val="32"/>
        </w:rPr>
        <w:t xml:space="preserve"> дифференцированный подход в изучении нового материала (сильные и слабые ученики).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3A00" w:rsidRPr="00E53A00" w:rsidRDefault="00E53A00" w:rsidP="00326B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3A00">
        <w:rPr>
          <w:rFonts w:ascii="Times New Roman" w:hAnsi="Times New Roman" w:cs="Times New Roman"/>
          <w:b/>
          <w:sz w:val="32"/>
          <w:szCs w:val="32"/>
        </w:rPr>
        <w:t>Системно-деятельностный</w:t>
      </w:r>
      <w:proofErr w:type="spellEnd"/>
      <w:r w:rsidRPr="00E53A00">
        <w:rPr>
          <w:rFonts w:ascii="Times New Roman" w:hAnsi="Times New Roman" w:cs="Times New Roman"/>
          <w:b/>
          <w:sz w:val="32"/>
          <w:szCs w:val="32"/>
        </w:rPr>
        <w:t xml:space="preserve">  подход: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групповая  работа;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умения слушать и слышать;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умения делать выводы;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умения оценивать свою работу на уроке;</w:t>
      </w:r>
    </w:p>
    <w:p w:rsidR="00E53A00" w:rsidRDefault="00E53A00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высказывать свою точку зрения;</w:t>
      </w:r>
    </w:p>
    <w:p w:rsidR="00326B28" w:rsidRPr="00326B28" w:rsidRDefault="00326B28" w:rsidP="00326B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326B28" w:rsidRPr="00326B28" w:rsidSect="00326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2757F"/>
    <w:multiLevelType w:val="multilevel"/>
    <w:tmpl w:val="A04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B28"/>
    <w:rsid w:val="00326B28"/>
    <w:rsid w:val="00512132"/>
    <w:rsid w:val="00985BDF"/>
    <w:rsid w:val="00A5225E"/>
    <w:rsid w:val="00B17A32"/>
    <w:rsid w:val="00E53A00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3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</dc:creator>
  <cp:keywords/>
  <dc:description/>
  <cp:lastModifiedBy>User</cp:lastModifiedBy>
  <cp:revision>3</cp:revision>
  <cp:lastPrinted>2014-11-18T17:40:00Z</cp:lastPrinted>
  <dcterms:created xsi:type="dcterms:W3CDTF">2014-11-18T17:04:00Z</dcterms:created>
  <dcterms:modified xsi:type="dcterms:W3CDTF">2014-11-20T14:53:00Z</dcterms:modified>
</cp:coreProperties>
</file>